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2D34" w:rsidRPr="0039446A" w:rsidRDefault="003C2D34" w:rsidP="0085345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446A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Белоярского района  </w:t>
      </w:r>
      <w:r w:rsidR="005575E8" w:rsidRPr="0039446A">
        <w:rPr>
          <w:rFonts w:ascii="Times New Roman" w:hAnsi="Times New Roman" w:cs="Times New Roman"/>
          <w:sz w:val="24"/>
          <w:szCs w:val="24"/>
        </w:rPr>
        <w:t>«</w:t>
      </w:r>
      <w:r w:rsidR="00853451" w:rsidRPr="0039446A">
        <w:rPr>
          <w:rFonts w:ascii="Times New Roman" w:hAnsi="Times New Roman" w:cs="Times New Roman"/>
          <w:sz w:val="24"/>
          <w:szCs w:val="24"/>
        </w:rPr>
        <w:t>О внесении изменения в Порядок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2016 году</w:t>
      </w:r>
      <w:r w:rsidR="005575E8" w:rsidRPr="0039446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53451" w:rsidRPr="00853451" w:rsidRDefault="00853451" w:rsidP="0085345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C8" w:rsidRPr="009970C8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70C8">
        <w:rPr>
          <w:rFonts w:ascii="Times New Roman" w:eastAsia="Times New Roman" w:hAnsi="Times New Roman" w:cs="Times New Roman"/>
          <w:sz w:val="24"/>
          <w:szCs w:val="24"/>
        </w:rPr>
        <w:t>Настоящим проектом постановления вносятся изменения в «Порядок предоставления за счет средств бюджета Белоярского района субсидий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</w:t>
      </w:r>
      <w:bookmarkStart w:id="0" w:name="_GoBack"/>
      <w:bookmarkEnd w:id="0"/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2016 году» (далее – Порядок). </w:t>
      </w:r>
      <w:proofErr w:type="gramEnd"/>
    </w:p>
    <w:p w:rsidR="009970C8" w:rsidRPr="009970C8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>Субсидии предоставляются в целях возмещения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электроснабжения.</w:t>
      </w:r>
    </w:p>
    <w:p w:rsidR="009970C8" w:rsidRPr="009970C8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>Порядком утверждаются условия необходимые для получения субсидии, а именно: фактическая реализация электрической энергии в децентрализованной зоне электроснабжения (в соответствии с действующим законодательством) по тарифам на электрическую энергию зоны централизованного электроснабжения Ханты-Мансийского автономного округа–Югры  - предприятиям жилищно-коммунального и агропромышленного комплексов, субъектам малого и среднего предпринимательства, организациям бюджетной сферы.</w:t>
      </w:r>
    </w:p>
    <w:p w:rsidR="009970C8" w:rsidRPr="009970C8" w:rsidRDefault="009970C8" w:rsidP="0099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70C8" w:rsidRDefault="009970C8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Pr="002D2811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ЖКХ</w:t>
      </w:r>
    </w:p>
    <w:p w:rsidR="009970C8" w:rsidRP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А.А.Орлов</w:t>
      </w:r>
      <w:proofErr w:type="spellEnd"/>
    </w:p>
    <w:sectPr w:rsidR="009970C8" w:rsidRPr="003C2D3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97DCE"/>
    <w:rsid w:val="0039446A"/>
    <w:rsid w:val="003C2D34"/>
    <w:rsid w:val="005575E8"/>
    <w:rsid w:val="00577BB8"/>
    <w:rsid w:val="00853451"/>
    <w:rsid w:val="00947D0B"/>
    <w:rsid w:val="009970C8"/>
    <w:rsid w:val="009B1670"/>
    <w:rsid w:val="00A02A94"/>
    <w:rsid w:val="00BF65C8"/>
    <w:rsid w:val="00D1600E"/>
    <w:rsid w:val="00E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6</cp:revision>
  <dcterms:created xsi:type="dcterms:W3CDTF">2016-03-21T06:51:00Z</dcterms:created>
  <dcterms:modified xsi:type="dcterms:W3CDTF">2016-03-21T08:51:00Z</dcterms:modified>
</cp:coreProperties>
</file>